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33" w:rsidRPr="00E82D33" w:rsidRDefault="00E82D33" w:rsidP="00E82D33">
      <w:pPr>
        <w:spacing w:after="0" w:line="240" w:lineRule="auto"/>
        <w:rPr>
          <w:rFonts w:ascii="Times New Roman" w:eastAsia="Times New Roman" w:hAnsi="Times New Roman" w:cs="Times New Roman"/>
          <w:sz w:val="24"/>
          <w:szCs w:val="24"/>
          <w:lang w:val="en-US" w:eastAsia="en-AU"/>
        </w:rPr>
      </w:pPr>
      <w:proofErr w:type="spellStart"/>
      <w:r w:rsidRPr="00E82D33">
        <w:rPr>
          <w:rFonts w:ascii="Brush Script MT" w:eastAsia="Times New Roman" w:hAnsi="Brush Script MT" w:cs="Times New Roman"/>
          <w:i/>
          <w:iCs/>
          <w:color w:val="4F6228"/>
          <w:sz w:val="32"/>
          <w:szCs w:val="32"/>
          <w:lang w:eastAsia="en-AU"/>
        </w:rPr>
        <w:t>Assalamua'Alaikum</w:t>
      </w:r>
      <w:proofErr w:type="spellEnd"/>
      <w:r w:rsidRPr="00E82D33">
        <w:rPr>
          <w:rFonts w:ascii="Brush Script MT" w:eastAsia="Times New Roman" w:hAnsi="Brush Script MT" w:cs="Times New Roman"/>
          <w:i/>
          <w:iCs/>
          <w:color w:val="4F6228"/>
          <w:sz w:val="32"/>
          <w:szCs w:val="32"/>
          <w:lang w:eastAsia="en-AU"/>
        </w:rPr>
        <w:t xml:space="preserve"> </w:t>
      </w:r>
      <w:proofErr w:type="gramStart"/>
      <w:r w:rsidRPr="00E82D33">
        <w:rPr>
          <w:rFonts w:ascii="Brush Script MT" w:eastAsia="Times New Roman" w:hAnsi="Brush Script MT" w:cs="Times New Roman"/>
          <w:i/>
          <w:iCs/>
          <w:color w:val="4F6228"/>
          <w:sz w:val="32"/>
          <w:szCs w:val="32"/>
          <w:lang w:eastAsia="en-AU"/>
        </w:rPr>
        <w:t>Wa</w:t>
      </w:r>
      <w:proofErr w:type="gramEnd"/>
      <w:r w:rsidRPr="00E82D33">
        <w:rPr>
          <w:rFonts w:ascii="Brush Script MT" w:eastAsia="Times New Roman" w:hAnsi="Brush Script MT" w:cs="Times New Roman"/>
          <w:i/>
          <w:iCs/>
          <w:color w:val="4F6228"/>
          <w:sz w:val="32"/>
          <w:szCs w:val="32"/>
          <w:lang w:eastAsia="en-AU"/>
        </w:rPr>
        <w:t xml:space="preserve"> Rahmatullahi </w:t>
      </w:r>
      <w:proofErr w:type="spellStart"/>
      <w:r w:rsidRPr="00E82D33">
        <w:rPr>
          <w:rFonts w:ascii="Brush Script MT" w:eastAsia="Times New Roman" w:hAnsi="Brush Script MT" w:cs="Times New Roman"/>
          <w:i/>
          <w:iCs/>
          <w:color w:val="4F6228"/>
          <w:sz w:val="32"/>
          <w:szCs w:val="32"/>
          <w:lang w:eastAsia="en-AU"/>
        </w:rPr>
        <w:t>Wabarakatuhu</w:t>
      </w:r>
      <w:proofErr w:type="spellEnd"/>
    </w:p>
    <w:p w:rsidR="00E82D33" w:rsidRDefault="00E82D33" w:rsidP="00E82D33">
      <w:pPr>
        <w:spacing w:after="0" w:line="240" w:lineRule="auto"/>
        <w:rPr>
          <w:rFonts w:ascii="Calibri" w:eastAsia="Times New Roman" w:hAnsi="Calibri" w:cs="Calibri"/>
          <w:color w:val="1F497D"/>
          <w:sz w:val="24"/>
          <w:szCs w:val="24"/>
          <w:lang w:eastAsia="en-AU"/>
        </w:rPr>
      </w:pPr>
    </w:p>
    <w:p w:rsidR="00E82D33" w:rsidRPr="00E82D33" w:rsidRDefault="00E82D33" w:rsidP="00E82D33">
      <w:pPr>
        <w:spacing w:after="0" w:line="240" w:lineRule="auto"/>
        <w:rPr>
          <w:rFonts w:ascii="Times New Roman" w:eastAsia="Times New Roman" w:hAnsi="Times New Roman" w:cs="Times New Roman"/>
          <w:sz w:val="24"/>
          <w:szCs w:val="24"/>
          <w:lang w:val="en-US" w:eastAsia="en-AU"/>
        </w:rPr>
      </w:pPr>
      <w:bookmarkStart w:id="0" w:name="_GoBack"/>
      <w:bookmarkEnd w:id="0"/>
      <w:r w:rsidRPr="00E82D33">
        <w:rPr>
          <w:rFonts w:ascii="Calibri" w:eastAsia="Times New Roman" w:hAnsi="Calibri" w:cs="Calibri"/>
          <w:color w:val="1F497D"/>
          <w:sz w:val="24"/>
          <w:szCs w:val="24"/>
          <w:lang w:eastAsia="en-AU"/>
        </w:rPr>
        <w:t>Dear all,</w:t>
      </w:r>
    </w:p>
    <w:p w:rsidR="00E82D33" w:rsidRDefault="00E82D33" w:rsidP="00E82D33">
      <w:pPr>
        <w:spacing w:after="0" w:line="240" w:lineRule="auto"/>
        <w:rPr>
          <w:rFonts w:ascii="Calibri" w:eastAsia="Times New Roman" w:hAnsi="Calibri" w:cs="Calibri"/>
          <w:color w:val="1F497D"/>
          <w:sz w:val="24"/>
          <w:szCs w:val="24"/>
          <w:lang w:val="en-US" w:eastAsia="en-AU"/>
        </w:rPr>
      </w:pPr>
    </w:p>
    <w:p w:rsidR="00E82D33" w:rsidRPr="00E82D33" w:rsidRDefault="00E82D33" w:rsidP="00E82D33">
      <w:pPr>
        <w:spacing w:after="0" w:line="240" w:lineRule="auto"/>
        <w:rPr>
          <w:rFonts w:ascii="Times New Roman" w:eastAsia="Times New Roman" w:hAnsi="Times New Roman" w:cs="Times New Roman"/>
          <w:sz w:val="24"/>
          <w:szCs w:val="24"/>
          <w:lang w:val="en-US" w:eastAsia="en-AU"/>
        </w:rPr>
      </w:pPr>
      <w:r w:rsidRPr="00E82D33">
        <w:rPr>
          <w:rFonts w:ascii="Calibri" w:eastAsia="Times New Roman" w:hAnsi="Calibri" w:cs="Calibri"/>
          <w:color w:val="1F497D"/>
          <w:sz w:val="24"/>
          <w:szCs w:val="24"/>
          <w:lang w:val="en-US" w:eastAsia="en-AU"/>
        </w:rPr>
        <w:t xml:space="preserve">Hope you are busy in end of year routines and plans for next year, insha’Allah. Bernadette </w:t>
      </w:r>
      <w:proofErr w:type="spellStart"/>
      <w:r w:rsidRPr="00E82D33">
        <w:rPr>
          <w:rFonts w:ascii="Calibri" w:eastAsia="Times New Roman" w:hAnsi="Calibri" w:cs="Calibri"/>
          <w:color w:val="1F497D"/>
          <w:sz w:val="24"/>
          <w:szCs w:val="24"/>
          <w:lang w:val="en-US" w:eastAsia="en-AU"/>
        </w:rPr>
        <w:t>Brouwers</w:t>
      </w:r>
      <w:proofErr w:type="spellEnd"/>
      <w:r w:rsidRPr="00E82D33">
        <w:rPr>
          <w:rFonts w:ascii="Calibri" w:eastAsia="Times New Roman" w:hAnsi="Calibri" w:cs="Calibri"/>
          <w:color w:val="1F497D"/>
          <w:sz w:val="24"/>
          <w:szCs w:val="24"/>
          <w:lang w:val="en-US" w:eastAsia="en-AU"/>
        </w:rPr>
        <w:t xml:space="preserve">, from ACER, contacted me to find out the market for tests of Arabic for second language learners which they are considering offering to Australian schools. </w:t>
      </w:r>
    </w:p>
    <w:p w:rsidR="00E82D33" w:rsidRDefault="00E82D33" w:rsidP="00E82D33">
      <w:pPr>
        <w:spacing w:after="0" w:line="240" w:lineRule="auto"/>
        <w:rPr>
          <w:rFonts w:ascii="Calibri" w:eastAsia="Times New Roman" w:hAnsi="Calibri" w:cs="Calibri"/>
          <w:color w:val="1F497D"/>
          <w:sz w:val="24"/>
          <w:szCs w:val="24"/>
          <w:lang w:val="en-US" w:eastAsia="en-AU"/>
        </w:rPr>
      </w:pPr>
    </w:p>
    <w:p w:rsidR="00E82D33" w:rsidRPr="00E82D33" w:rsidRDefault="00E82D33" w:rsidP="00E82D33">
      <w:pPr>
        <w:spacing w:after="0" w:line="240" w:lineRule="auto"/>
        <w:rPr>
          <w:rFonts w:ascii="Times New Roman" w:eastAsia="Times New Roman" w:hAnsi="Times New Roman" w:cs="Times New Roman"/>
          <w:sz w:val="24"/>
          <w:szCs w:val="24"/>
          <w:lang w:val="en-US" w:eastAsia="en-AU"/>
        </w:rPr>
      </w:pPr>
      <w:r w:rsidRPr="00E82D33">
        <w:rPr>
          <w:rFonts w:ascii="Calibri" w:eastAsia="Times New Roman" w:hAnsi="Calibri" w:cs="Calibri"/>
          <w:color w:val="1F497D"/>
          <w:sz w:val="24"/>
          <w:szCs w:val="24"/>
          <w:lang w:val="en-US" w:eastAsia="en-AU"/>
        </w:rPr>
        <w:t xml:space="preserve">The test would be part of a suite of second language tests which currently include Chinese, French, German, Indonesian, Italian, Japanese and Spanish. The tests are offered at three certificate levels, depending on the number of hours of prior learning for students. At this stage, they are considering offering a reading test for Arabic, but have not confirmed the level/s. </w:t>
      </w:r>
    </w:p>
    <w:p w:rsidR="00E82D33" w:rsidRDefault="00E82D33" w:rsidP="00E82D33">
      <w:pPr>
        <w:spacing w:after="0" w:line="240" w:lineRule="auto"/>
        <w:rPr>
          <w:rFonts w:ascii="Calibri" w:eastAsia="Times New Roman" w:hAnsi="Calibri" w:cs="Calibri"/>
          <w:color w:val="1F497D"/>
          <w:sz w:val="24"/>
          <w:szCs w:val="24"/>
          <w:lang w:val="en-US" w:eastAsia="en-AU"/>
        </w:rPr>
      </w:pPr>
    </w:p>
    <w:p w:rsidR="00E82D33" w:rsidRPr="00E82D33" w:rsidRDefault="00E82D33" w:rsidP="00E82D33">
      <w:pPr>
        <w:spacing w:after="0" w:line="240" w:lineRule="auto"/>
        <w:rPr>
          <w:rFonts w:ascii="Times New Roman" w:eastAsia="Times New Roman" w:hAnsi="Times New Roman" w:cs="Times New Roman"/>
          <w:sz w:val="24"/>
          <w:szCs w:val="24"/>
          <w:lang w:val="en-US" w:eastAsia="en-AU"/>
        </w:rPr>
      </w:pPr>
      <w:r w:rsidRPr="00E82D33">
        <w:rPr>
          <w:rFonts w:ascii="Calibri" w:eastAsia="Times New Roman" w:hAnsi="Calibri" w:cs="Calibri"/>
          <w:color w:val="1F497D"/>
          <w:sz w:val="24"/>
          <w:szCs w:val="24"/>
          <w:lang w:val="en-US" w:eastAsia="en-AU"/>
        </w:rPr>
        <w:t xml:space="preserve">The format of the tests consists of a stimulus text in the target language together with multiple-choice questions in English (although there are some TL questions at the higher levels). Schools register for the tests in March/April and the testing dates are in early August. Answer sheets are returned to ACER where they are processed and the data </w:t>
      </w:r>
      <w:proofErr w:type="spellStart"/>
      <w:r w:rsidRPr="00E82D33">
        <w:rPr>
          <w:rFonts w:ascii="Calibri" w:eastAsia="Times New Roman" w:hAnsi="Calibri" w:cs="Calibri"/>
          <w:color w:val="1F497D"/>
          <w:sz w:val="24"/>
          <w:szCs w:val="24"/>
          <w:lang w:val="en-US" w:eastAsia="en-AU"/>
        </w:rPr>
        <w:t>analysed</w:t>
      </w:r>
      <w:proofErr w:type="spellEnd"/>
      <w:r w:rsidRPr="00E82D33">
        <w:rPr>
          <w:rFonts w:ascii="Calibri" w:eastAsia="Times New Roman" w:hAnsi="Calibri" w:cs="Calibri"/>
          <w:color w:val="1F497D"/>
          <w:sz w:val="24"/>
          <w:szCs w:val="24"/>
          <w:lang w:val="en-US" w:eastAsia="en-AU"/>
        </w:rPr>
        <w:t xml:space="preserve">. Schools then receive individual student achievement certificates and a School Report (optional). The tests provide motivation for students in their language learning as well as detailed information to help inform school programs. </w:t>
      </w:r>
    </w:p>
    <w:p w:rsidR="00E82D33" w:rsidRDefault="00E82D33" w:rsidP="00E82D33">
      <w:pPr>
        <w:spacing w:after="0" w:line="240" w:lineRule="auto"/>
        <w:rPr>
          <w:rFonts w:ascii="Calibri" w:eastAsia="Times New Roman" w:hAnsi="Calibri" w:cs="Calibri"/>
          <w:color w:val="1F497D"/>
          <w:sz w:val="24"/>
          <w:szCs w:val="24"/>
          <w:lang w:val="en-US" w:eastAsia="en-AU"/>
        </w:rPr>
      </w:pPr>
    </w:p>
    <w:p w:rsidR="00E82D33" w:rsidRPr="00E82D33" w:rsidRDefault="00E82D33" w:rsidP="00E82D33">
      <w:pPr>
        <w:spacing w:after="0" w:line="240" w:lineRule="auto"/>
        <w:rPr>
          <w:rFonts w:ascii="Times New Roman" w:eastAsia="Times New Roman" w:hAnsi="Times New Roman" w:cs="Times New Roman"/>
          <w:sz w:val="24"/>
          <w:szCs w:val="24"/>
          <w:lang w:val="en-US" w:eastAsia="en-AU"/>
        </w:rPr>
      </w:pPr>
      <w:r w:rsidRPr="00E82D33">
        <w:rPr>
          <w:rFonts w:ascii="Calibri" w:eastAsia="Times New Roman" w:hAnsi="Calibri" w:cs="Calibri"/>
          <w:color w:val="1F497D"/>
          <w:sz w:val="24"/>
          <w:szCs w:val="24"/>
          <w:lang w:val="en-US" w:eastAsia="en-AU"/>
        </w:rPr>
        <w:t xml:space="preserve">ACER would like to have any suggestions we might have regarding the nature of the test (levels/reading/listening). </w:t>
      </w:r>
      <w:r w:rsidRPr="00E82D33">
        <w:rPr>
          <w:rFonts w:ascii="Calibri" w:eastAsia="Times New Roman" w:hAnsi="Calibri" w:cs="Calibri"/>
          <w:color w:val="1F497D"/>
          <w:sz w:val="24"/>
          <w:szCs w:val="24"/>
          <w:lang w:eastAsia="en-AU"/>
        </w:rPr>
        <w:t xml:space="preserve">They would appreciate if you are able to suggest a sample of Arabic teachers who might be prepared to answer a few questions about the purpose and specifications of a test of Arabic (e.g. the levels/whether it is a listening or reading test)? </w:t>
      </w:r>
    </w:p>
    <w:p w:rsidR="00E82D33" w:rsidRDefault="00E82D33" w:rsidP="00E82D33">
      <w:pPr>
        <w:spacing w:after="0" w:line="240" w:lineRule="auto"/>
        <w:rPr>
          <w:rFonts w:ascii="Calibri" w:eastAsia="Times New Roman" w:hAnsi="Calibri" w:cs="Calibri"/>
          <w:color w:val="1F497D"/>
          <w:sz w:val="24"/>
          <w:szCs w:val="24"/>
          <w:lang w:val="en-US" w:eastAsia="en-AU"/>
        </w:rPr>
      </w:pPr>
    </w:p>
    <w:p w:rsidR="00E82D33" w:rsidRPr="00E82D33" w:rsidRDefault="00E82D33" w:rsidP="00E82D33">
      <w:pPr>
        <w:spacing w:after="0" w:line="240" w:lineRule="auto"/>
        <w:rPr>
          <w:rFonts w:ascii="Times New Roman" w:eastAsia="Times New Roman" w:hAnsi="Times New Roman" w:cs="Times New Roman"/>
          <w:sz w:val="24"/>
          <w:szCs w:val="24"/>
          <w:lang w:val="en-US" w:eastAsia="en-AU"/>
        </w:rPr>
      </w:pPr>
      <w:r w:rsidRPr="00E82D33">
        <w:rPr>
          <w:rFonts w:ascii="Calibri" w:eastAsia="Times New Roman" w:hAnsi="Calibri" w:cs="Calibri"/>
          <w:color w:val="1F497D"/>
          <w:sz w:val="24"/>
          <w:szCs w:val="24"/>
          <w:lang w:val="en-US" w:eastAsia="en-AU"/>
        </w:rPr>
        <w:t>Her contact details are as below:</w:t>
      </w:r>
    </w:p>
    <w:p w:rsidR="00E82D33" w:rsidRDefault="00E82D33" w:rsidP="00E82D33">
      <w:pPr>
        <w:spacing w:after="0" w:line="240" w:lineRule="auto"/>
        <w:rPr>
          <w:rFonts w:ascii="Centaur" w:eastAsia="Times New Roman" w:hAnsi="Centaur" w:cs="Times New Roman"/>
          <w:b/>
          <w:bCs/>
          <w:color w:val="008080"/>
          <w:lang w:val="en-US" w:eastAsia="en-AU"/>
        </w:rPr>
      </w:pPr>
    </w:p>
    <w:p w:rsidR="00E82D33" w:rsidRPr="00E82D33" w:rsidRDefault="00E82D33" w:rsidP="00E82D33">
      <w:pPr>
        <w:spacing w:after="0" w:line="240" w:lineRule="auto"/>
        <w:rPr>
          <w:rFonts w:ascii="Times New Roman" w:eastAsia="Times New Roman" w:hAnsi="Times New Roman" w:cs="Times New Roman"/>
          <w:sz w:val="24"/>
          <w:szCs w:val="24"/>
          <w:lang w:val="en-US" w:eastAsia="en-AU"/>
        </w:rPr>
      </w:pPr>
      <w:r w:rsidRPr="00E82D33">
        <w:rPr>
          <w:rFonts w:ascii="Centaur" w:eastAsia="Times New Roman" w:hAnsi="Centaur" w:cs="Times New Roman"/>
          <w:b/>
          <w:bCs/>
          <w:color w:val="008080"/>
          <w:lang w:val="en-US" w:eastAsia="en-AU"/>
        </w:rPr>
        <w:t xml:space="preserve">Bernadette </w:t>
      </w:r>
      <w:proofErr w:type="spellStart"/>
      <w:r w:rsidRPr="00E82D33">
        <w:rPr>
          <w:rFonts w:ascii="Centaur" w:eastAsia="Times New Roman" w:hAnsi="Centaur" w:cs="Times New Roman"/>
          <w:b/>
          <w:bCs/>
          <w:color w:val="008080"/>
          <w:lang w:val="en-US" w:eastAsia="en-AU"/>
        </w:rPr>
        <w:t>Brouwers</w:t>
      </w:r>
      <w:proofErr w:type="spellEnd"/>
      <w:r w:rsidRPr="00E82D33">
        <w:rPr>
          <w:rFonts w:ascii="Calibri" w:eastAsia="Times New Roman" w:hAnsi="Calibri" w:cs="Calibri"/>
          <w:color w:val="632B8D"/>
          <w:lang w:val="en-US" w:eastAsia="en-AU"/>
        </w:rPr>
        <w:t xml:space="preserve"> </w:t>
      </w:r>
      <w:r w:rsidRPr="00E82D33">
        <w:rPr>
          <w:rFonts w:ascii="Calibri" w:eastAsia="Times New Roman" w:hAnsi="Calibri" w:cs="Calibri"/>
          <w:color w:val="632B8D"/>
          <w:lang w:val="en-US" w:eastAsia="en-AU"/>
        </w:rPr>
        <w:br/>
      </w:r>
      <w:r w:rsidRPr="00E82D33">
        <w:rPr>
          <w:rFonts w:ascii="Centaur" w:eastAsia="Times New Roman" w:hAnsi="Centaur" w:cs="Times New Roman"/>
          <w:b/>
          <w:bCs/>
          <w:color w:val="008080"/>
          <w:lang w:val="en-US" w:eastAsia="en-AU"/>
        </w:rPr>
        <w:t>Project Director</w:t>
      </w:r>
      <w:r w:rsidRPr="00E82D33">
        <w:rPr>
          <w:rFonts w:ascii="Calibri" w:eastAsia="Times New Roman" w:hAnsi="Calibri" w:cs="Calibri"/>
          <w:color w:val="632B8D"/>
          <w:lang w:val="en-US" w:eastAsia="en-AU"/>
        </w:rPr>
        <w:t xml:space="preserve"> </w:t>
      </w:r>
      <w:r w:rsidRPr="00E82D33">
        <w:rPr>
          <w:rFonts w:ascii="Calibri" w:eastAsia="Times New Roman" w:hAnsi="Calibri" w:cs="Calibri"/>
          <w:color w:val="632B8D"/>
          <w:lang w:val="en-US" w:eastAsia="en-AU"/>
        </w:rPr>
        <w:br/>
      </w:r>
      <w:r w:rsidRPr="00E82D33">
        <w:rPr>
          <w:rFonts w:ascii="Centaur" w:eastAsia="Times New Roman" w:hAnsi="Centaur" w:cs="Times New Roman"/>
          <w:b/>
          <w:bCs/>
          <w:color w:val="008080"/>
          <w:lang w:val="en-US" w:eastAsia="en-AU"/>
        </w:rPr>
        <w:t>Assessment of Language Competence (ALC) Certificates</w:t>
      </w:r>
      <w:r w:rsidRPr="00E82D33">
        <w:rPr>
          <w:rFonts w:ascii="Calibri" w:eastAsia="Times New Roman" w:hAnsi="Calibri" w:cs="Calibri"/>
          <w:color w:val="632B8D"/>
          <w:lang w:val="en-US" w:eastAsia="en-AU"/>
        </w:rPr>
        <w:t xml:space="preserve"> </w:t>
      </w:r>
      <w:r w:rsidRPr="00E82D33">
        <w:rPr>
          <w:rFonts w:ascii="Calibri" w:eastAsia="Times New Roman" w:hAnsi="Calibri" w:cs="Calibri"/>
          <w:color w:val="632B8D"/>
          <w:lang w:val="en-US" w:eastAsia="en-AU"/>
        </w:rPr>
        <w:br/>
      </w:r>
      <w:r w:rsidRPr="00E82D33">
        <w:rPr>
          <w:rFonts w:ascii="Centaur" w:eastAsia="Times New Roman" w:hAnsi="Centaur" w:cs="Times New Roman"/>
          <w:b/>
          <w:bCs/>
          <w:color w:val="008080"/>
          <w:lang w:val="en-US" w:eastAsia="en-AU"/>
        </w:rPr>
        <w:t>Australian Council</w:t>
      </w:r>
      <w:r w:rsidRPr="00E82D33">
        <w:rPr>
          <w:rFonts w:ascii="Calibri" w:eastAsia="Times New Roman" w:hAnsi="Calibri" w:cs="Calibri"/>
          <w:i/>
          <w:iCs/>
          <w:color w:val="632B8D"/>
          <w:lang w:val="en-US" w:eastAsia="en-AU"/>
        </w:rPr>
        <w:t xml:space="preserve"> </w:t>
      </w:r>
      <w:r w:rsidRPr="00E82D33">
        <w:rPr>
          <w:rFonts w:ascii="Centaur" w:eastAsia="Times New Roman" w:hAnsi="Centaur" w:cs="Times New Roman"/>
          <w:i/>
          <w:iCs/>
          <w:color w:val="008080"/>
          <w:lang w:val="en-US" w:eastAsia="en-AU"/>
        </w:rPr>
        <w:t>for</w:t>
      </w:r>
      <w:r w:rsidRPr="00E82D33">
        <w:rPr>
          <w:rFonts w:ascii="Centaur" w:eastAsia="Times New Roman" w:hAnsi="Centaur" w:cs="Times New Roman"/>
          <w:b/>
          <w:bCs/>
          <w:color w:val="008080"/>
          <w:lang w:val="en-US" w:eastAsia="en-AU"/>
        </w:rPr>
        <w:t xml:space="preserve"> Educational Research</w:t>
      </w:r>
      <w:r w:rsidRPr="00E82D33">
        <w:rPr>
          <w:rFonts w:ascii="Calibri" w:eastAsia="Times New Roman" w:hAnsi="Calibri" w:cs="Calibri"/>
          <w:color w:val="632B8D"/>
          <w:lang w:val="en-US" w:eastAsia="en-AU"/>
        </w:rPr>
        <w:t xml:space="preserve"> </w:t>
      </w:r>
      <w:r w:rsidRPr="00E82D33">
        <w:rPr>
          <w:rFonts w:ascii="Calibri" w:eastAsia="Times New Roman" w:hAnsi="Calibri" w:cs="Calibri"/>
          <w:color w:val="632B8D"/>
          <w:lang w:val="en-US" w:eastAsia="en-AU"/>
        </w:rPr>
        <w:br/>
      </w:r>
      <w:r w:rsidRPr="00E82D33">
        <w:rPr>
          <w:rFonts w:ascii="Centaur" w:eastAsia="Times New Roman" w:hAnsi="Centaur" w:cs="Times New Roman"/>
          <w:b/>
          <w:bCs/>
          <w:color w:val="008080"/>
          <w:lang w:val="en-US" w:eastAsia="en-AU"/>
        </w:rPr>
        <w:t>t +61 3 9277 5615</w:t>
      </w:r>
      <w:r w:rsidRPr="00E82D33">
        <w:rPr>
          <w:rFonts w:ascii="Calibri" w:eastAsia="Times New Roman" w:hAnsi="Calibri" w:cs="Calibri"/>
          <w:color w:val="632B8D"/>
          <w:lang w:val="en-US" w:eastAsia="en-AU"/>
        </w:rPr>
        <w:t xml:space="preserve"> </w:t>
      </w:r>
      <w:r w:rsidRPr="00E82D33">
        <w:rPr>
          <w:rFonts w:ascii="Calibri" w:eastAsia="Times New Roman" w:hAnsi="Calibri" w:cs="Calibri"/>
          <w:color w:val="632B8D"/>
          <w:lang w:val="en-US" w:eastAsia="en-AU"/>
        </w:rPr>
        <w:br/>
      </w:r>
      <w:r w:rsidRPr="00E82D33">
        <w:rPr>
          <w:rFonts w:ascii="Centaur" w:eastAsia="Times New Roman" w:hAnsi="Centaur" w:cs="Times New Roman"/>
          <w:b/>
          <w:bCs/>
          <w:color w:val="008080"/>
          <w:lang w:val="en-US" w:eastAsia="en-AU"/>
        </w:rPr>
        <w:t>f +61 3 9277 5500</w:t>
      </w:r>
      <w:r w:rsidRPr="00E82D33">
        <w:rPr>
          <w:rFonts w:ascii="Calibri" w:eastAsia="Times New Roman" w:hAnsi="Calibri" w:cs="Calibri"/>
          <w:color w:val="632B8D"/>
          <w:lang w:val="en-US" w:eastAsia="en-AU"/>
        </w:rPr>
        <w:t xml:space="preserve"> </w:t>
      </w:r>
    </w:p>
    <w:p w:rsidR="00E82D33" w:rsidRPr="00E82D33" w:rsidRDefault="00E82D33" w:rsidP="00E82D33">
      <w:pPr>
        <w:spacing w:after="0" w:line="240" w:lineRule="auto"/>
        <w:rPr>
          <w:rFonts w:ascii="Times New Roman" w:eastAsia="Times New Roman" w:hAnsi="Times New Roman" w:cs="Times New Roman"/>
          <w:sz w:val="24"/>
          <w:szCs w:val="24"/>
          <w:lang w:val="en-US" w:eastAsia="en-AU"/>
        </w:rPr>
      </w:pPr>
      <w:hyperlink r:id="rId5" w:history="1">
        <w:proofErr w:type="spellStart"/>
        <w:r w:rsidRPr="00E82D33">
          <w:rPr>
            <w:rFonts w:ascii="Calibri" w:eastAsia="Times New Roman" w:hAnsi="Calibri" w:cs="Calibri"/>
            <w:lang w:val="en-US" w:eastAsia="en-AU"/>
          </w:rPr>
          <w:t>Email:</w:t>
        </w:r>
        <w:r w:rsidRPr="00E82D33">
          <w:rPr>
            <w:rFonts w:ascii="Calibri" w:eastAsia="Times New Roman" w:hAnsi="Calibri" w:cs="Calibri"/>
            <w:color w:val="0000FF"/>
            <w:u w:val="single"/>
            <w:lang w:val="en-US" w:eastAsia="en-AU"/>
          </w:rPr>
          <w:t>Bernadette.Brouwers@acer.edu.au</w:t>
        </w:r>
        <w:proofErr w:type="spellEnd"/>
      </w:hyperlink>
    </w:p>
    <w:p w:rsidR="00E82D33" w:rsidRPr="00E82D33" w:rsidRDefault="00E82D33" w:rsidP="00E82D33">
      <w:pPr>
        <w:spacing w:after="0" w:line="240" w:lineRule="auto"/>
        <w:rPr>
          <w:rFonts w:ascii="Times New Roman" w:eastAsia="Times New Roman" w:hAnsi="Times New Roman" w:cs="Times New Roman"/>
          <w:sz w:val="24"/>
          <w:szCs w:val="24"/>
          <w:lang w:val="en-US" w:eastAsia="en-AU"/>
        </w:rPr>
      </w:pPr>
      <w:hyperlink r:id="rId6" w:tgtFrame="_blank" w:history="1">
        <w:r w:rsidRPr="00E82D33">
          <w:rPr>
            <w:rFonts w:ascii="Calibri" w:eastAsia="Times New Roman" w:hAnsi="Calibri" w:cs="Calibri"/>
            <w:color w:val="0000FF"/>
            <w:u w:val="single"/>
            <w:lang w:val="en-US" w:eastAsia="en-AU"/>
          </w:rPr>
          <w:t>http://www.acer.edu.au/tests/alc</w:t>
        </w:r>
      </w:hyperlink>
    </w:p>
    <w:p w:rsidR="00E82D33" w:rsidRDefault="00E82D33" w:rsidP="00E82D33">
      <w:pPr>
        <w:spacing w:after="0" w:line="240" w:lineRule="auto"/>
        <w:rPr>
          <w:rFonts w:ascii="Calibri" w:eastAsia="Times New Roman" w:hAnsi="Calibri" w:cs="Calibri"/>
          <w:color w:val="1F497D"/>
          <w:sz w:val="24"/>
          <w:szCs w:val="24"/>
          <w:lang w:val="en-US" w:eastAsia="en-AU"/>
        </w:rPr>
      </w:pPr>
    </w:p>
    <w:p w:rsidR="00E82D33" w:rsidRPr="00E82D33" w:rsidRDefault="00E82D33" w:rsidP="00E82D33">
      <w:pPr>
        <w:spacing w:after="0" w:line="240" w:lineRule="auto"/>
        <w:rPr>
          <w:rFonts w:ascii="Times New Roman" w:eastAsia="Times New Roman" w:hAnsi="Times New Roman" w:cs="Times New Roman"/>
          <w:sz w:val="24"/>
          <w:szCs w:val="24"/>
          <w:lang w:val="en-US" w:eastAsia="en-AU"/>
        </w:rPr>
      </w:pPr>
      <w:r w:rsidRPr="00E82D33">
        <w:rPr>
          <w:rFonts w:ascii="Calibri" w:eastAsia="Times New Roman" w:hAnsi="Calibri" w:cs="Calibri"/>
          <w:color w:val="1F497D"/>
          <w:sz w:val="24"/>
          <w:szCs w:val="24"/>
          <w:lang w:val="en-US" w:eastAsia="en-AU"/>
        </w:rPr>
        <w:t>Regards,</w:t>
      </w:r>
    </w:p>
    <w:p w:rsidR="00E82D33" w:rsidRDefault="00E82D33" w:rsidP="00E82D33">
      <w:pPr>
        <w:spacing w:after="0" w:line="240" w:lineRule="auto"/>
        <w:rPr>
          <w:rFonts w:ascii="Andalus" w:eastAsia="Times New Roman" w:hAnsi="Andalus" w:cs="Andalus"/>
          <w:color w:val="1F497D"/>
          <w:sz w:val="24"/>
          <w:szCs w:val="24"/>
          <w:lang w:val="en-US" w:eastAsia="en-AU"/>
        </w:rPr>
      </w:pPr>
    </w:p>
    <w:p w:rsidR="00E82D33" w:rsidRPr="00E82D33" w:rsidRDefault="00E82D33" w:rsidP="00E82D33">
      <w:pPr>
        <w:spacing w:after="0" w:line="240" w:lineRule="auto"/>
        <w:rPr>
          <w:rFonts w:ascii="Times New Roman" w:eastAsia="Times New Roman" w:hAnsi="Times New Roman" w:cs="Times New Roman"/>
          <w:sz w:val="24"/>
          <w:szCs w:val="24"/>
          <w:lang w:val="en-US" w:eastAsia="en-AU"/>
        </w:rPr>
      </w:pPr>
      <w:r w:rsidRPr="00E82D33">
        <w:rPr>
          <w:rFonts w:ascii="Andalus" w:eastAsia="Times New Roman" w:hAnsi="Andalus" w:cs="Andalus"/>
          <w:color w:val="1F497D"/>
          <w:sz w:val="24"/>
          <w:szCs w:val="24"/>
          <w:lang w:val="en-US" w:eastAsia="en-AU"/>
        </w:rPr>
        <w:t>Abdullah Khan (ISAA Chair)</w:t>
      </w:r>
    </w:p>
    <w:p w:rsidR="00E82D33" w:rsidRPr="00E82D33" w:rsidRDefault="00E82D33" w:rsidP="00E82D33">
      <w:pPr>
        <w:spacing w:after="0" w:line="240" w:lineRule="auto"/>
        <w:rPr>
          <w:rFonts w:ascii="Times New Roman" w:eastAsia="Times New Roman" w:hAnsi="Times New Roman" w:cs="Times New Roman"/>
          <w:sz w:val="24"/>
          <w:szCs w:val="24"/>
          <w:lang w:val="en-US" w:eastAsia="en-AU"/>
        </w:rPr>
      </w:pPr>
      <w:r w:rsidRPr="00E82D33">
        <w:rPr>
          <w:rFonts w:ascii="Andalus" w:eastAsia="Times New Roman" w:hAnsi="Andalus" w:cs="Andalus"/>
          <w:color w:val="1F497D"/>
          <w:sz w:val="24"/>
          <w:szCs w:val="24"/>
          <w:lang w:val="en-US" w:eastAsia="en-AU"/>
        </w:rPr>
        <w:t>Executive Principal</w:t>
      </w:r>
    </w:p>
    <w:p w:rsidR="00E82D33" w:rsidRPr="00E82D33" w:rsidRDefault="00E82D33" w:rsidP="00E82D33">
      <w:pPr>
        <w:spacing w:after="0" w:line="240" w:lineRule="auto"/>
        <w:rPr>
          <w:rFonts w:ascii="Times New Roman" w:eastAsia="Times New Roman" w:hAnsi="Times New Roman" w:cs="Times New Roman"/>
          <w:sz w:val="24"/>
          <w:szCs w:val="24"/>
          <w:lang w:val="en-US" w:eastAsia="en-AU"/>
        </w:rPr>
      </w:pPr>
      <w:r w:rsidRPr="00E82D33">
        <w:rPr>
          <w:rFonts w:ascii="Andalus" w:eastAsia="Times New Roman" w:hAnsi="Andalus" w:cs="Andalus"/>
          <w:color w:val="1F497D"/>
          <w:sz w:val="24"/>
          <w:szCs w:val="24"/>
          <w:lang w:val="en-US" w:eastAsia="en-AU"/>
        </w:rPr>
        <w:t>Australian Islamic College (Kewdale, Thornlie &amp; Dianella)</w:t>
      </w:r>
    </w:p>
    <w:p w:rsidR="00E82D33" w:rsidRPr="00E82D33" w:rsidRDefault="00E82D33" w:rsidP="00E82D33">
      <w:pPr>
        <w:spacing w:after="0" w:line="240" w:lineRule="auto"/>
        <w:rPr>
          <w:rFonts w:ascii="Times New Roman" w:eastAsia="Times New Roman" w:hAnsi="Times New Roman" w:cs="Times New Roman"/>
          <w:sz w:val="24"/>
          <w:szCs w:val="24"/>
          <w:lang w:val="en-US" w:eastAsia="en-AU"/>
        </w:rPr>
      </w:pPr>
      <w:r w:rsidRPr="00E82D33">
        <w:rPr>
          <w:rFonts w:ascii="Andalus" w:eastAsia="Times New Roman" w:hAnsi="Andalus" w:cs="Andalus"/>
          <w:color w:val="1F497D"/>
          <w:sz w:val="24"/>
          <w:szCs w:val="24"/>
          <w:lang w:val="en-US" w:eastAsia="en-AU"/>
        </w:rPr>
        <w:t>Phone: +61 8 9362 5340</w:t>
      </w:r>
    </w:p>
    <w:p w:rsidR="00E82D33" w:rsidRPr="00E82D33" w:rsidRDefault="00E82D33" w:rsidP="00E82D33">
      <w:pPr>
        <w:spacing w:after="0" w:line="240" w:lineRule="auto"/>
        <w:rPr>
          <w:rFonts w:ascii="Times New Roman" w:eastAsia="Times New Roman" w:hAnsi="Times New Roman" w:cs="Times New Roman"/>
          <w:sz w:val="24"/>
          <w:szCs w:val="24"/>
          <w:lang w:val="en-US" w:eastAsia="en-AU"/>
        </w:rPr>
      </w:pPr>
      <w:r w:rsidRPr="00E82D33">
        <w:rPr>
          <w:rFonts w:ascii="Andalus" w:eastAsia="Times New Roman" w:hAnsi="Andalus" w:cs="Andalus"/>
          <w:color w:val="1F497D"/>
          <w:sz w:val="24"/>
          <w:szCs w:val="24"/>
          <w:lang w:val="en-US" w:eastAsia="en-AU"/>
        </w:rPr>
        <w:t xml:space="preserve">Email: </w:t>
      </w:r>
      <w:r w:rsidRPr="00E82D33">
        <w:rPr>
          <w:rFonts w:ascii="Andalus" w:eastAsia="Times New Roman" w:hAnsi="Andalus" w:cs="Andalus"/>
          <w:color w:val="0000FF"/>
          <w:sz w:val="24"/>
          <w:szCs w:val="24"/>
          <w:u w:val="single"/>
          <w:lang w:val="en-US" w:eastAsia="en-AU"/>
        </w:rPr>
        <w:t>abdullah@aic.wa.edu.au</w:t>
      </w:r>
    </w:p>
    <w:p w:rsidR="001F4662" w:rsidRPr="00E82D33" w:rsidRDefault="001F4662">
      <w:pPr>
        <w:rPr>
          <w:lang w:val="en-US"/>
        </w:rPr>
      </w:pPr>
    </w:p>
    <w:sectPr w:rsidR="001F4662" w:rsidRPr="00E82D33" w:rsidSect="001F4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33"/>
    <w:rsid w:val="000050B5"/>
    <w:rsid w:val="00005967"/>
    <w:rsid w:val="000141E9"/>
    <w:rsid w:val="00024311"/>
    <w:rsid w:val="00027ADE"/>
    <w:rsid w:val="00036A8B"/>
    <w:rsid w:val="00061B55"/>
    <w:rsid w:val="00076B67"/>
    <w:rsid w:val="00083AB9"/>
    <w:rsid w:val="0008693B"/>
    <w:rsid w:val="00091CF7"/>
    <w:rsid w:val="00093A85"/>
    <w:rsid w:val="0009658C"/>
    <w:rsid w:val="0009790E"/>
    <w:rsid w:val="000A5971"/>
    <w:rsid w:val="000E005F"/>
    <w:rsid w:val="001057C6"/>
    <w:rsid w:val="00123997"/>
    <w:rsid w:val="00127269"/>
    <w:rsid w:val="00127DFE"/>
    <w:rsid w:val="00133ECE"/>
    <w:rsid w:val="0013583C"/>
    <w:rsid w:val="00144B83"/>
    <w:rsid w:val="0015506D"/>
    <w:rsid w:val="00161CFD"/>
    <w:rsid w:val="00174BE3"/>
    <w:rsid w:val="00183374"/>
    <w:rsid w:val="001A57A9"/>
    <w:rsid w:val="001B0C08"/>
    <w:rsid w:val="001E0AB6"/>
    <w:rsid w:val="001E0B2C"/>
    <w:rsid w:val="001E3E4C"/>
    <w:rsid w:val="001F4662"/>
    <w:rsid w:val="00212FEB"/>
    <w:rsid w:val="00214E55"/>
    <w:rsid w:val="00236C91"/>
    <w:rsid w:val="00261E3C"/>
    <w:rsid w:val="00267A9F"/>
    <w:rsid w:val="00284FB2"/>
    <w:rsid w:val="00293D10"/>
    <w:rsid w:val="0029585D"/>
    <w:rsid w:val="002A1430"/>
    <w:rsid w:val="002A1D80"/>
    <w:rsid w:val="002A2852"/>
    <w:rsid w:val="002B29C8"/>
    <w:rsid w:val="002B4944"/>
    <w:rsid w:val="002D0C22"/>
    <w:rsid w:val="002E305E"/>
    <w:rsid w:val="002F1405"/>
    <w:rsid w:val="002F1E63"/>
    <w:rsid w:val="002F3832"/>
    <w:rsid w:val="0031034B"/>
    <w:rsid w:val="003107E3"/>
    <w:rsid w:val="00313E06"/>
    <w:rsid w:val="00332F5F"/>
    <w:rsid w:val="00334B60"/>
    <w:rsid w:val="0033504E"/>
    <w:rsid w:val="0036423E"/>
    <w:rsid w:val="00366AE8"/>
    <w:rsid w:val="00366E62"/>
    <w:rsid w:val="003727C0"/>
    <w:rsid w:val="00373630"/>
    <w:rsid w:val="0037640F"/>
    <w:rsid w:val="00387F44"/>
    <w:rsid w:val="003B7167"/>
    <w:rsid w:val="003B75CF"/>
    <w:rsid w:val="003C4875"/>
    <w:rsid w:val="003D6722"/>
    <w:rsid w:val="003E174F"/>
    <w:rsid w:val="003E2EED"/>
    <w:rsid w:val="003E46A0"/>
    <w:rsid w:val="00416865"/>
    <w:rsid w:val="00421545"/>
    <w:rsid w:val="00436BEB"/>
    <w:rsid w:val="0043702C"/>
    <w:rsid w:val="00446D21"/>
    <w:rsid w:val="004753B6"/>
    <w:rsid w:val="00492DB1"/>
    <w:rsid w:val="004A30F1"/>
    <w:rsid w:val="004A414E"/>
    <w:rsid w:val="004C21A0"/>
    <w:rsid w:val="004C6403"/>
    <w:rsid w:val="004E3564"/>
    <w:rsid w:val="004F3264"/>
    <w:rsid w:val="004F47E4"/>
    <w:rsid w:val="004F63EE"/>
    <w:rsid w:val="00501634"/>
    <w:rsid w:val="00502443"/>
    <w:rsid w:val="00514FE5"/>
    <w:rsid w:val="005160E3"/>
    <w:rsid w:val="00524858"/>
    <w:rsid w:val="00531126"/>
    <w:rsid w:val="00546EE6"/>
    <w:rsid w:val="005520B3"/>
    <w:rsid w:val="00556CF9"/>
    <w:rsid w:val="00556D65"/>
    <w:rsid w:val="005628D5"/>
    <w:rsid w:val="0057112E"/>
    <w:rsid w:val="005776FA"/>
    <w:rsid w:val="00594D7B"/>
    <w:rsid w:val="005954AC"/>
    <w:rsid w:val="005A4898"/>
    <w:rsid w:val="005A6A3C"/>
    <w:rsid w:val="005A78F3"/>
    <w:rsid w:val="005B402E"/>
    <w:rsid w:val="005B5D16"/>
    <w:rsid w:val="005D021B"/>
    <w:rsid w:val="005D2C62"/>
    <w:rsid w:val="00606C9F"/>
    <w:rsid w:val="006103BC"/>
    <w:rsid w:val="00632FAA"/>
    <w:rsid w:val="00635E3F"/>
    <w:rsid w:val="006360C1"/>
    <w:rsid w:val="00636AD3"/>
    <w:rsid w:val="00643ED7"/>
    <w:rsid w:val="00645C43"/>
    <w:rsid w:val="00647567"/>
    <w:rsid w:val="006574C2"/>
    <w:rsid w:val="00660134"/>
    <w:rsid w:val="00670352"/>
    <w:rsid w:val="0067721E"/>
    <w:rsid w:val="00680E4A"/>
    <w:rsid w:val="00687D06"/>
    <w:rsid w:val="006958AE"/>
    <w:rsid w:val="006A0F21"/>
    <w:rsid w:val="006A45CA"/>
    <w:rsid w:val="006A48BC"/>
    <w:rsid w:val="006A5D53"/>
    <w:rsid w:val="006B70B2"/>
    <w:rsid w:val="006D00EC"/>
    <w:rsid w:val="006D51DF"/>
    <w:rsid w:val="007272FE"/>
    <w:rsid w:val="00731085"/>
    <w:rsid w:val="00742A1E"/>
    <w:rsid w:val="00745DEA"/>
    <w:rsid w:val="00757E1E"/>
    <w:rsid w:val="00781969"/>
    <w:rsid w:val="007949A0"/>
    <w:rsid w:val="0079792A"/>
    <w:rsid w:val="007A3F68"/>
    <w:rsid w:val="007B7017"/>
    <w:rsid w:val="007B7D58"/>
    <w:rsid w:val="007D155D"/>
    <w:rsid w:val="007E5582"/>
    <w:rsid w:val="007F5887"/>
    <w:rsid w:val="00801FE0"/>
    <w:rsid w:val="00810D69"/>
    <w:rsid w:val="00817718"/>
    <w:rsid w:val="00817B3A"/>
    <w:rsid w:val="00844A42"/>
    <w:rsid w:val="0084620B"/>
    <w:rsid w:val="00857B83"/>
    <w:rsid w:val="00867C86"/>
    <w:rsid w:val="0087787D"/>
    <w:rsid w:val="008A516C"/>
    <w:rsid w:val="008B590A"/>
    <w:rsid w:val="008D2C24"/>
    <w:rsid w:val="008E3DE8"/>
    <w:rsid w:val="008E727C"/>
    <w:rsid w:val="008F0882"/>
    <w:rsid w:val="008F7494"/>
    <w:rsid w:val="00901B2A"/>
    <w:rsid w:val="00913545"/>
    <w:rsid w:val="00917578"/>
    <w:rsid w:val="009230F2"/>
    <w:rsid w:val="0094203E"/>
    <w:rsid w:val="00947006"/>
    <w:rsid w:val="0095710C"/>
    <w:rsid w:val="009734FE"/>
    <w:rsid w:val="00983643"/>
    <w:rsid w:val="009872E4"/>
    <w:rsid w:val="009A0C99"/>
    <w:rsid w:val="009A797F"/>
    <w:rsid w:val="009B23D1"/>
    <w:rsid w:val="009E3692"/>
    <w:rsid w:val="009E5FEA"/>
    <w:rsid w:val="009E6635"/>
    <w:rsid w:val="00A17383"/>
    <w:rsid w:val="00A2259A"/>
    <w:rsid w:val="00A22EE8"/>
    <w:rsid w:val="00A346CE"/>
    <w:rsid w:val="00A54718"/>
    <w:rsid w:val="00A658A7"/>
    <w:rsid w:val="00A707C6"/>
    <w:rsid w:val="00A71150"/>
    <w:rsid w:val="00AA20B3"/>
    <w:rsid w:val="00AA5B26"/>
    <w:rsid w:val="00AD0E04"/>
    <w:rsid w:val="00AE4DB1"/>
    <w:rsid w:val="00AF47A2"/>
    <w:rsid w:val="00B00A52"/>
    <w:rsid w:val="00B06E41"/>
    <w:rsid w:val="00B17725"/>
    <w:rsid w:val="00B375B1"/>
    <w:rsid w:val="00B41279"/>
    <w:rsid w:val="00B4166A"/>
    <w:rsid w:val="00B513A1"/>
    <w:rsid w:val="00B61605"/>
    <w:rsid w:val="00B657CF"/>
    <w:rsid w:val="00B67A11"/>
    <w:rsid w:val="00B73160"/>
    <w:rsid w:val="00B9153E"/>
    <w:rsid w:val="00B954DD"/>
    <w:rsid w:val="00C217B1"/>
    <w:rsid w:val="00C34885"/>
    <w:rsid w:val="00C352EF"/>
    <w:rsid w:val="00C50917"/>
    <w:rsid w:val="00C50C27"/>
    <w:rsid w:val="00C5118E"/>
    <w:rsid w:val="00C65289"/>
    <w:rsid w:val="00C67A5B"/>
    <w:rsid w:val="00C76F75"/>
    <w:rsid w:val="00C77C54"/>
    <w:rsid w:val="00C81692"/>
    <w:rsid w:val="00C97F7F"/>
    <w:rsid w:val="00CB3DCB"/>
    <w:rsid w:val="00CB4AC9"/>
    <w:rsid w:val="00CB6297"/>
    <w:rsid w:val="00CC0248"/>
    <w:rsid w:val="00CE6F2F"/>
    <w:rsid w:val="00D05D60"/>
    <w:rsid w:val="00D30CE8"/>
    <w:rsid w:val="00D33BC3"/>
    <w:rsid w:val="00D35606"/>
    <w:rsid w:val="00D35B02"/>
    <w:rsid w:val="00D4642B"/>
    <w:rsid w:val="00D469E4"/>
    <w:rsid w:val="00D46F4A"/>
    <w:rsid w:val="00D96579"/>
    <w:rsid w:val="00D965CE"/>
    <w:rsid w:val="00DA337F"/>
    <w:rsid w:val="00DB06C5"/>
    <w:rsid w:val="00DB153F"/>
    <w:rsid w:val="00DB2880"/>
    <w:rsid w:val="00DC149D"/>
    <w:rsid w:val="00DF2931"/>
    <w:rsid w:val="00E01520"/>
    <w:rsid w:val="00E06373"/>
    <w:rsid w:val="00E14B07"/>
    <w:rsid w:val="00E307FA"/>
    <w:rsid w:val="00E40BC3"/>
    <w:rsid w:val="00E434A2"/>
    <w:rsid w:val="00E43ADC"/>
    <w:rsid w:val="00E47948"/>
    <w:rsid w:val="00E548A3"/>
    <w:rsid w:val="00E70C53"/>
    <w:rsid w:val="00E74566"/>
    <w:rsid w:val="00E77B47"/>
    <w:rsid w:val="00E82D33"/>
    <w:rsid w:val="00E855E5"/>
    <w:rsid w:val="00EA059E"/>
    <w:rsid w:val="00EA7AAB"/>
    <w:rsid w:val="00ED5103"/>
    <w:rsid w:val="00ED71A0"/>
    <w:rsid w:val="00EE31D0"/>
    <w:rsid w:val="00EE35AB"/>
    <w:rsid w:val="00EF0AD1"/>
    <w:rsid w:val="00F123EB"/>
    <w:rsid w:val="00F1395C"/>
    <w:rsid w:val="00F21CDA"/>
    <w:rsid w:val="00F226F4"/>
    <w:rsid w:val="00F305CE"/>
    <w:rsid w:val="00F44B2B"/>
    <w:rsid w:val="00F60505"/>
    <w:rsid w:val="00F65824"/>
    <w:rsid w:val="00F70719"/>
    <w:rsid w:val="00F7175F"/>
    <w:rsid w:val="00F83076"/>
    <w:rsid w:val="00F85426"/>
    <w:rsid w:val="00F90B2D"/>
    <w:rsid w:val="00F9122F"/>
    <w:rsid w:val="00F93296"/>
    <w:rsid w:val="00F933C7"/>
    <w:rsid w:val="00FC2EFC"/>
    <w:rsid w:val="00FD25CD"/>
    <w:rsid w:val="00FD4326"/>
    <w:rsid w:val="00FD4330"/>
    <w:rsid w:val="00FF7DC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87691">
      <w:bodyDiv w:val="1"/>
      <w:marLeft w:val="0"/>
      <w:marRight w:val="0"/>
      <w:marTop w:val="0"/>
      <w:marBottom w:val="0"/>
      <w:divBdr>
        <w:top w:val="none" w:sz="0" w:space="0" w:color="auto"/>
        <w:left w:val="none" w:sz="0" w:space="0" w:color="auto"/>
        <w:bottom w:val="none" w:sz="0" w:space="0" w:color="auto"/>
        <w:right w:val="none" w:sz="0" w:space="0" w:color="auto"/>
      </w:divBdr>
      <w:divsChild>
        <w:div w:id="828907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ic.wa.edu.au/owa/redir.aspx?C=992ba714c8af4cf5a3c09b1787641bee&amp;URL=http%3a%2f%2fwww.acer.edu.au%2ftests%2falc" TargetMode="External"/><Relationship Id="rId5" Type="http://schemas.openxmlformats.org/officeDocument/2006/relationships/hyperlink" Target="https://www.aic.wa.edu.au/owa/redir.aspx?C=992ba714c8af4cf5a3c09b1787641bee&amp;URL=mailto%3aBernadette.Brouwers%40acer.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Khan</dc:creator>
  <cp:lastModifiedBy>Abdullah Khan</cp:lastModifiedBy>
  <cp:revision>1</cp:revision>
  <dcterms:created xsi:type="dcterms:W3CDTF">2012-11-10T22:45:00Z</dcterms:created>
  <dcterms:modified xsi:type="dcterms:W3CDTF">2012-11-10T22:47:00Z</dcterms:modified>
</cp:coreProperties>
</file>